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5D" w:rsidRPr="008D004D" w:rsidRDefault="006A305D" w:rsidP="006A305D">
      <w:pPr>
        <w:shd w:val="clear" w:color="auto" w:fill="F2FCFC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r-HR"/>
        </w:rPr>
      </w:pPr>
      <w:bookmarkStart w:id="0" w:name="_GoBack"/>
      <w:bookmarkEnd w:id="0"/>
      <w:r w:rsidRPr="008D004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r-HR"/>
        </w:rPr>
        <w:t>Često postavljana pitanja s odgovorima</w:t>
      </w:r>
    </w:p>
    <w:p w:rsidR="006A305D" w:rsidRPr="008D004D" w:rsidRDefault="006A305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6368"/>
          <w:sz w:val="28"/>
          <w:szCs w:val="28"/>
          <w:lang w:eastAsia="hr-HR"/>
        </w:rPr>
      </w:pPr>
    </w:p>
    <w:p w:rsidR="006A305D" w:rsidRPr="008D004D" w:rsidRDefault="007E6CC8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hyperlink r:id="rId5" w:history="1">
        <w:r w:rsidR="006A305D" w:rsidRPr="008D004D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hr-HR"/>
          </w:rPr>
          <w:t>S koliko se godina djeca mogu upisati u 1. razred osnovne glazbene škole?</w:t>
        </w:r>
      </w:hyperlink>
    </w:p>
    <w:p w:rsidR="008D004D" w:rsidRPr="008D004D" w:rsidRDefault="008D004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6368"/>
          <w:sz w:val="32"/>
          <w:szCs w:val="32"/>
          <w:lang w:eastAsia="hr-HR"/>
        </w:rPr>
      </w:pPr>
    </w:p>
    <w:p w:rsidR="006A305D" w:rsidRPr="008D004D" w:rsidRDefault="006A305D" w:rsidP="006A3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 xml:space="preserve">U 1. razred osnovne glazbene škole u pravilu se mogu upisati djeca od sedam godina, odnosno djeca sa završenim 1. razredom osnovne škole. </w:t>
      </w:r>
    </w:p>
    <w:p w:rsidR="000033C3" w:rsidRDefault="006A305D" w:rsidP="008D0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Osnovna glazbena škola traje šest godina, pa se preporučuje upis u 1. razred osnovne glazbene škole paralelno s upisom u 3. razred općeobrazovne kako bi se istovremeno završila osnovna općeobrazovna i glazbena škola</w:t>
      </w:r>
      <w:r w:rsidR="008D004D"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, ali nije uvjet</w:t>
      </w: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.</w:t>
      </w:r>
    </w:p>
    <w:p w:rsidR="008D004D" w:rsidRPr="008D004D" w:rsidRDefault="008D004D" w:rsidP="008D0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</w:p>
    <w:p w:rsidR="006A305D" w:rsidRPr="008D004D" w:rsidRDefault="007E6CC8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hyperlink r:id="rId6" w:history="1">
        <w:r w:rsidR="006A305D" w:rsidRPr="008D004D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hr-HR"/>
          </w:rPr>
          <w:t>Koji se instrumenti mogu odabrati za učenje?</w:t>
        </w:r>
      </w:hyperlink>
    </w:p>
    <w:p w:rsidR="008D004D" w:rsidRPr="008D004D" w:rsidRDefault="008D004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6368"/>
          <w:sz w:val="32"/>
          <w:szCs w:val="32"/>
          <w:lang w:eastAsia="hr-HR"/>
        </w:rPr>
      </w:pPr>
    </w:p>
    <w:p w:rsidR="006A305D" w:rsidRPr="008D004D" w:rsidRDefault="006A305D" w:rsidP="006A3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U osnovnoj glazbenoj školi poučava</w:t>
      </w:r>
      <w:r w:rsidR="008D004D"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mo sviranje sljedećih glazbala:</w:t>
      </w:r>
      <w:r w:rsidRPr="008D004D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 xml:space="preserve"> </w:t>
      </w:r>
      <w:r w:rsidR="008D004D" w:rsidRPr="008D004D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>eufonij, tambure</w:t>
      </w:r>
      <w:r w:rsidR="005C5839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>,</w:t>
      </w:r>
      <w:r w:rsidR="008D004D" w:rsidRPr="008D004D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 xml:space="preserve"> klavir, gitara, violina</w:t>
      </w:r>
      <w:r w:rsidRPr="008D004D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 xml:space="preserve"> i t</w:t>
      </w:r>
      <w:r w:rsidR="005C5839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>ruba</w:t>
      </w:r>
      <w:r w:rsidRPr="008D004D">
        <w:rPr>
          <w:rFonts w:ascii="Times New Roman" w:eastAsia="Times New Roman" w:hAnsi="Times New Roman" w:cs="Times New Roman"/>
          <w:i/>
          <w:iCs/>
          <w:color w:val="586368"/>
          <w:sz w:val="32"/>
          <w:szCs w:val="32"/>
          <w:lang w:eastAsia="hr-HR"/>
        </w:rPr>
        <w:t>.</w:t>
      </w:r>
    </w:p>
    <w:p w:rsidR="006A305D" w:rsidRDefault="006A305D" w:rsidP="008D0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Uz navedeni instrument kao temeljni predmet učenici pohađaju i solfeggio, a od 3. razreda i skupno muziciranje. U 6. razredu polaznici imaju mogućnost pohađanja izbornih predmeta prema nastavnim planovima i programima.</w:t>
      </w:r>
    </w:p>
    <w:p w:rsidR="008D004D" w:rsidRPr="008D004D" w:rsidRDefault="008D004D" w:rsidP="008D0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</w:p>
    <w:p w:rsidR="006A305D" w:rsidRPr="008D004D" w:rsidRDefault="007E6CC8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hyperlink r:id="rId7" w:history="1">
        <w:r w:rsidR="006A305D" w:rsidRPr="008D004D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hr-HR"/>
          </w:rPr>
          <w:t>Što se provjerava na prijamnom ispitu za upis u osnovnu glazbenu školu?</w:t>
        </w:r>
      </w:hyperlink>
    </w:p>
    <w:p w:rsidR="008D004D" w:rsidRPr="008D004D" w:rsidRDefault="008D004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6368"/>
          <w:sz w:val="32"/>
          <w:szCs w:val="32"/>
          <w:lang w:eastAsia="hr-HR"/>
        </w:rPr>
      </w:pPr>
    </w:p>
    <w:p w:rsidR="006A305D" w:rsidRPr="008D004D" w:rsidRDefault="006A305D" w:rsidP="006A3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Na audiciji se provjeravaju:</w:t>
      </w:r>
    </w:p>
    <w:p w:rsidR="008D004D" w:rsidRPr="008D004D" w:rsidRDefault="008D004D" w:rsidP="006A305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Pjesmica po izboru</w:t>
      </w:r>
    </w:p>
    <w:p w:rsidR="006A305D" w:rsidRPr="008D004D" w:rsidRDefault="006A305D" w:rsidP="006A305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muzikalnost</w:t>
      </w:r>
    </w:p>
    <w:p w:rsidR="006A305D" w:rsidRPr="008D004D" w:rsidRDefault="006A305D" w:rsidP="006A305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intonacija</w:t>
      </w:r>
    </w:p>
    <w:p w:rsidR="006A305D" w:rsidRPr="008D004D" w:rsidRDefault="006A305D" w:rsidP="006A305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osjećaj za ritam</w:t>
      </w:r>
    </w:p>
    <w:p w:rsidR="008D004D" w:rsidRDefault="006A305D" w:rsidP="008D004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memorija</w:t>
      </w:r>
    </w:p>
    <w:p w:rsidR="008D004D" w:rsidRDefault="008D004D" w:rsidP="008D004D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</w:p>
    <w:p w:rsidR="006A305D" w:rsidRPr="008D004D" w:rsidRDefault="006A305D" w:rsidP="008D004D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Dijete treba odabrati samo jednu pjesmicu ili dio pjesmice koju će otpjevati na audiciji. Predznanje nije potrebno.</w:t>
      </w:r>
    </w:p>
    <w:p w:rsidR="006A305D" w:rsidRPr="008D004D" w:rsidRDefault="006A305D">
      <w:pPr>
        <w:rPr>
          <w:rFonts w:ascii="Times New Roman" w:hAnsi="Times New Roman" w:cs="Times New Roman"/>
          <w:sz w:val="32"/>
          <w:szCs w:val="32"/>
        </w:rPr>
      </w:pPr>
    </w:p>
    <w:p w:rsidR="008D004D" w:rsidRPr="008D004D" w:rsidRDefault="007E6CC8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hyperlink r:id="rId8" w:history="1">
        <w:r w:rsidR="006A305D" w:rsidRPr="008D004D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hr-HR"/>
          </w:rPr>
          <w:t>Koliko traje osnovno glazbeno obrazovanje?</w:t>
        </w:r>
      </w:hyperlink>
    </w:p>
    <w:p w:rsidR="008D004D" w:rsidRPr="008D004D" w:rsidRDefault="008D004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6A305D" w:rsidRPr="008D004D" w:rsidRDefault="006A305D" w:rsidP="006A3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Osnovno glazbeno obrazovanje traje šest godina.</w:t>
      </w:r>
    </w:p>
    <w:p w:rsidR="008D004D" w:rsidRPr="008D004D" w:rsidRDefault="008D004D">
      <w:pPr>
        <w:rPr>
          <w:rFonts w:ascii="Times New Roman" w:hAnsi="Times New Roman" w:cs="Times New Roman"/>
          <w:sz w:val="32"/>
          <w:szCs w:val="32"/>
        </w:rPr>
      </w:pPr>
    </w:p>
    <w:p w:rsidR="006A305D" w:rsidRPr="008D004D" w:rsidRDefault="007E6CC8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hyperlink r:id="rId9" w:history="1">
        <w:r w:rsidR="006A305D" w:rsidRPr="008D004D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hr-HR"/>
          </w:rPr>
          <w:t>Koliko u glazbenoj školi traje nastavni sat i koliko se puta tjedno održava?</w:t>
        </w:r>
      </w:hyperlink>
    </w:p>
    <w:p w:rsidR="008D004D" w:rsidRPr="008D004D" w:rsidRDefault="008D004D" w:rsidP="006A3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6368"/>
          <w:sz w:val="32"/>
          <w:szCs w:val="32"/>
          <w:lang w:eastAsia="hr-HR"/>
        </w:rPr>
      </w:pPr>
    </w:p>
    <w:p w:rsidR="006A305D" w:rsidRPr="008D004D" w:rsidRDefault="006A305D" w:rsidP="006A3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Nastavni sat instrumenta od 1. do 3. razreda osnovne glazbene škole odvija se dva puta tjedno u trajanju od 30 minuta, a nastavni sat solfeggia u trajanju od 45 minuta također se održava dva puta tjedno. Raspored nastave nastoji se, koliko god je to moguće, prilagoditi obvezama učenika u osnovnoj školi te učenicima putnicima. Nastava se za učenike </w:t>
      </w:r>
      <w:r w:rsidRPr="008D004D">
        <w:rPr>
          <w:rFonts w:ascii="Times New Roman" w:eastAsia="Times New Roman" w:hAnsi="Times New Roman" w:cs="Times New Roman"/>
          <w:b/>
          <w:bCs/>
          <w:color w:val="586368"/>
          <w:sz w:val="32"/>
          <w:szCs w:val="32"/>
          <w:lang w:eastAsia="hr-HR"/>
        </w:rPr>
        <w:t>od 1. do 3. razreda</w:t>
      </w: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 u pravilu odvija dva puta tjedno u popodnevnom terminu.</w:t>
      </w:r>
    </w:p>
    <w:p w:rsidR="006A305D" w:rsidRPr="008D004D" w:rsidRDefault="006A305D" w:rsidP="006A3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</w:pPr>
      <w:r w:rsidRPr="008D004D">
        <w:rPr>
          <w:rFonts w:ascii="Times New Roman" w:eastAsia="Times New Roman" w:hAnsi="Times New Roman" w:cs="Times New Roman"/>
          <w:color w:val="586368"/>
          <w:sz w:val="32"/>
          <w:szCs w:val="32"/>
          <w:lang w:eastAsia="hr-HR"/>
        </w:rPr>
        <w:t>Nastava instrumenta i solfeggia od 3. do 6. razreda odvija se u trajanju od 45 minuta dva puta tjedno. U 3. razredu osnovne glazbene škole učenici pohađaju još jedan predmet skupnog muziciranja: zbor ili orkestar (tamburaški), koji se odvija u trajanju od 60 minuta dva puta tjedno.</w:t>
      </w:r>
    </w:p>
    <w:p w:rsidR="006A305D" w:rsidRDefault="006A305D">
      <w:pPr>
        <w:rPr>
          <w:rFonts w:ascii="Times New Roman" w:hAnsi="Times New Roman" w:cs="Times New Roman"/>
          <w:sz w:val="32"/>
          <w:szCs w:val="32"/>
        </w:rPr>
      </w:pPr>
    </w:p>
    <w:p w:rsidR="00323A47" w:rsidRDefault="00323A47">
      <w:pPr>
        <w:rPr>
          <w:rFonts w:ascii="Times New Roman" w:hAnsi="Times New Roman" w:cs="Times New Roman"/>
          <w:sz w:val="32"/>
          <w:szCs w:val="32"/>
        </w:rPr>
      </w:pPr>
    </w:p>
    <w:p w:rsidR="00323A47" w:rsidRDefault="00323A47">
      <w:pPr>
        <w:rPr>
          <w:rFonts w:ascii="Times New Roman" w:hAnsi="Times New Roman" w:cs="Times New Roman"/>
          <w:sz w:val="32"/>
          <w:szCs w:val="32"/>
        </w:rPr>
      </w:pPr>
    </w:p>
    <w:p w:rsidR="00323A47" w:rsidRDefault="00323A47">
      <w:pPr>
        <w:rPr>
          <w:rFonts w:ascii="Times New Roman" w:hAnsi="Times New Roman" w:cs="Times New Roman"/>
          <w:sz w:val="32"/>
          <w:szCs w:val="32"/>
        </w:rPr>
      </w:pPr>
    </w:p>
    <w:p w:rsidR="00323A47" w:rsidRPr="008D004D" w:rsidRDefault="00323A47">
      <w:pPr>
        <w:rPr>
          <w:rFonts w:ascii="Times New Roman" w:hAnsi="Times New Roman" w:cs="Times New Roman"/>
          <w:sz w:val="32"/>
          <w:szCs w:val="32"/>
        </w:rPr>
      </w:pPr>
    </w:p>
    <w:p w:rsidR="00323A47" w:rsidRDefault="00323A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bilo kakva dodatna pitanja slobodno se obratite voditelju Glazbene Škole.</w:t>
      </w:r>
    </w:p>
    <w:p w:rsidR="00323A47" w:rsidRPr="008D004D" w:rsidRDefault="00323A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Dominik </w:t>
      </w:r>
      <w:proofErr w:type="spellStart"/>
      <w:r>
        <w:rPr>
          <w:rFonts w:ascii="Times New Roman" w:hAnsi="Times New Roman" w:cs="Times New Roman"/>
          <w:sz w:val="32"/>
          <w:szCs w:val="32"/>
        </w:rPr>
        <w:t>Ruk</w:t>
      </w:r>
      <w:proofErr w:type="spellEnd"/>
      <w:r>
        <w:rPr>
          <w:rFonts w:ascii="Times New Roman" w:hAnsi="Times New Roman" w:cs="Times New Roman"/>
          <w:sz w:val="32"/>
          <w:szCs w:val="32"/>
        </w:rPr>
        <w:t>, voditelj Glazbene škole - 098602001</w:t>
      </w:r>
    </w:p>
    <w:sectPr w:rsidR="00323A47" w:rsidRPr="008D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103"/>
    <w:multiLevelType w:val="multilevel"/>
    <w:tmpl w:val="434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D"/>
    <w:rsid w:val="000033C3"/>
    <w:rsid w:val="00323A47"/>
    <w:rsid w:val="00330643"/>
    <w:rsid w:val="005C5839"/>
    <w:rsid w:val="006A305D"/>
    <w:rsid w:val="007E6CC8"/>
    <w:rsid w:val="008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18A04-B0AC-466E-90A0-9B025AE3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A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305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A305D"/>
    <w:rPr>
      <w:i/>
      <w:iCs/>
    </w:rPr>
  </w:style>
  <w:style w:type="character" w:styleId="Naglaeno">
    <w:name w:val="Strong"/>
    <w:basedOn w:val="Zadanifontodlomka"/>
    <w:uiPriority w:val="22"/>
    <w:qFormat/>
    <w:rsid w:val="006A305D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6A30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96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FFFFFF"/>
            <w:right w:val="none" w:sz="0" w:space="11" w:color="auto"/>
          </w:divBdr>
        </w:div>
        <w:div w:id="1586724066">
          <w:marLeft w:val="0"/>
          <w:marRight w:val="0"/>
          <w:marTop w:val="0"/>
          <w:marBottom w:val="0"/>
          <w:divBdr>
            <w:top w:val="single" w:sz="18" w:space="15" w:color="FFFFFF"/>
            <w:left w:val="none" w:sz="0" w:space="15" w:color="auto"/>
            <w:bottom w:val="none" w:sz="0" w:space="9" w:color="auto"/>
            <w:right w:val="none" w:sz="0" w:space="15" w:color="auto"/>
          </w:divBdr>
        </w:div>
      </w:divsChild>
    </w:div>
    <w:div w:id="1203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290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FFFFFF"/>
            <w:right w:val="none" w:sz="0" w:space="11" w:color="auto"/>
          </w:divBdr>
        </w:div>
        <w:div w:id="1167672370">
          <w:marLeft w:val="0"/>
          <w:marRight w:val="0"/>
          <w:marTop w:val="0"/>
          <w:marBottom w:val="0"/>
          <w:divBdr>
            <w:top w:val="single" w:sz="18" w:space="15" w:color="FFFFFF"/>
            <w:left w:val="none" w:sz="0" w:space="15" w:color="auto"/>
            <w:bottom w:val="none" w:sz="0" w:space="9" w:color="auto"/>
            <w:right w:val="none" w:sz="0" w:space="15" w:color="auto"/>
          </w:divBdr>
        </w:div>
      </w:divsChild>
    </w:div>
    <w:div w:id="1863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2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FFFFFF"/>
            <w:right w:val="none" w:sz="0" w:space="11" w:color="auto"/>
          </w:divBdr>
        </w:div>
        <w:div w:id="1991252363">
          <w:marLeft w:val="0"/>
          <w:marRight w:val="0"/>
          <w:marTop w:val="0"/>
          <w:marBottom w:val="0"/>
          <w:divBdr>
            <w:top w:val="single" w:sz="18" w:space="15" w:color="FFFFFF"/>
            <w:left w:val="none" w:sz="0" w:space="15" w:color="auto"/>
            <w:bottom w:val="none" w:sz="0" w:space="9" w:color="auto"/>
            <w:right w:val="none" w:sz="0" w:space="15" w:color="auto"/>
          </w:divBdr>
        </w:div>
      </w:divsChild>
    </w:div>
    <w:div w:id="1955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854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FFFFFF"/>
            <w:right w:val="none" w:sz="0" w:space="11" w:color="auto"/>
          </w:divBdr>
        </w:div>
        <w:div w:id="441653870">
          <w:marLeft w:val="0"/>
          <w:marRight w:val="0"/>
          <w:marTop w:val="0"/>
          <w:marBottom w:val="0"/>
          <w:divBdr>
            <w:top w:val="single" w:sz="18" w:space="15" w:color="FFFFFF"/>
            <w:left w:val="none" w:sz="0" w:space="15" w:color="auto"/>
            <w:bottom w:val="none" w:sz="0" w:space="9" w:color="auto"/>
            <w:right w:val="none" w:sz="0" w:space="15" w:color="auto"/>
          </w:divBdr>
        </w:div>
      </w:divsChild>
    </w:div>
    <w:div w:id="1959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203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FFFFFF"/>
            <w:right w:val="none" w:sz="0" w:space="11" w:color="auto"/>
          </w:divBdr>
        </w:div>
        <w:div w:id="997422508">
          <w:marLeft w:val="0"/>
          <w:marRight w:val="0"/>
          <w:marTop w:val="0"/>
          <w:marBottom w:val="0"/>
          <w:divBdr>
            <w:top w:val="single" w:sz="18" w:space="15" w:color="FFFFFF"/>
            <w:left w:val="none" w:sz="0" w:space="15" w:color="auto"/>
            <w:bottom w:val="none" w:sz="0" w:space="9" w:color="auto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jetnicka-skola-porec.hr/upisi/cesto-postavljana-pitanja-s-odgovori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jetnicka-skola-porec.hr/upisi/cesto-postavljana-pitanja-s-odgovor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jetnicka-skola-porec.hr/upisi/cesto-postavljana-pitanja-s-odgovori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mjetnicka-skola-porec.hr/upisi/cesto-postavljana-pitanja-s-odgovorim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jetnicka-skola-porec.hr/upisi/cesto-postavljana-pitanja-s-odgovori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Učionica</dc:creator>
  <cp:lastModifiedBy>Učitelj</cp:lastModifiedBy>
  <cp:revision>2</cp:revision>
  <dcterms:created xsi:type="dcterms:W3CDTF">2026-05-25T11:55:00Z</dcterms:created>
  <dcterms:modified xsi:type="dcterms:W3CDTF">2026-05-25T11:55:00Z</dcterms:modified>
</cp:coreProperties>
</file>