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3B" w:rsidRPr="00582A3B" w:rsidRDefault="00582A3B" w:rsidP="00582A3B">
      <w:pPr>
        <w:jc w:val="center"/>
        <w:rPr>
          <w:sz w:val="36"/>
          <w:szCs w:val="36"/>
        </w:rPr>
      </w:pPr>
      <w:r w:rsidRPr="00582A3B">
        <w:rPr>
          <w:sz w:val="36"/>
          <w:szCs w:val="36"/>
        </w:rPr>
        <w:t xml:space="preserve">UPUTE ZA ČITANJE LEKTIRNOG DJELA </w:t>
      </w:r>
    </w:p>
    <w:p w:rsidR="00F522FC" w:rsidRDefault="00582A3B" w:rsidP="00582A3B">
      <w:pPr>
        <w:jc w:val="center"/>
        <w:rPr>
          <w:rFonts w:ascii="Lucida Handwriting" w:hAnsi="Lucida Handwriting"/>
          <w:b/>
          <w:sz w:val="36"/>
          <w:szCs w:val="36"/>
        </w:rPr>
      </w:pPr>
      <w:r w:rsidRPr="00582A3B">
        <w:rPr>
          <w:b/>
          <w:sz w:val="36"/>
          <w:szCs w:val="36"/>
        </w:rPr>
        <w:t xml:space="preserve"> </w:t>
      </w:r>
      <w:r w:rsidRPr="00582A3B">
        <w:rPr>
          <w:rFonts w:ascii="Lucida Handwriting" w:hAnsi="Lucida Handwriting"/>
          <w:b/>
          <w:sz w:val="36"/>
          <w:szCs w:val="36"/>
        </w:rPr>
        <w:t>BIJELI JELEN VLADIMIRA NAZORA</w:t>
      </w:r>
    </w:p>
    <w:p w:rsidR="00370AFD" w:rsidRDefault="00370AFD" w:rsidP="00582A3B">
      <w:pPr>
        <w:jc w:val="center"/>
        <w:rPr>
          <w:rFonts w:ascii="Lucida Handwriting" w:hAnsi="Lucida Handwriting"/>
          <w:b/>
          <w:sz w:val="36"/>
          <w:szCs w:val="36"/>
        </w:rPr>
      </w:pPr>
    </w:p>
    <w:p w:rsidR="00370AFD" w:rsidRDefault="00370AFD" w:rsidP="00370AFD">
      <w:pPr>
        <w:rPr>
          <w:rFonts w:ascii="Lucida Handwriting" w:hAnsi="Lucida Handwriting"/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70B83EAC" wp14:editId="4BEFC097">
            <wp:extent cx="5707380" cy="5676900"/>
            <wp:effectExtent l="0" t="0" r="7620" b="0"/>
            <wp:docPr id="1" name="Slika 1" descr="Vladimir Nazor - Bijeli Jelen | Releases | Disc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dimir Nazor - Bijeli Jelen | Releases | Disco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3B" w:rsidRDefault="00582A3B" w:rsidP="00582A3B">
      <w:pPr>
        <w:jc w:val="both"/>
        <w:rPr>
          <w:rFonts w:ascii="Lucida Handwriting" w:hAnsi="Lucida Handwriting"/>
          <w:b/>
          <w:sz w:val="36"/>
          <w:szCs w:val="36"/>
        </w:rPr>
      </w:pPr>
    </w:p>
    <w:p w:rsidR="00582A3B" w:rsidRDefault="00582A3B" w:rsidP="00582A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Kao što je čitava ova naša on line škola nama neobična, tako će neobično biti i čitanje lektire. Ako mama i tata kojim slučajem nemaju kod kuće ovo </w:t>
      </w:r>
      <w:proofErr w:type="spellStart"/>
      <w:r>
        <w:rPr>
          <w:rFonts w:cstheme="minorHAnsi"/>
          <w:sz w:val="24"/>
          <w:szCs w:val="24"/>
        </w:rPr>
        <w:t>lektirno</w:t>
      </w:r>
      <w:proofErr w:type="spellEnd"/>
      <w:r>
        <w:rPr>
          <w:rFonts w:cstheme="minorHAnsi"/>
          <w:sz w:val="24"/>
          <w:szCs w:val="24"/>
        </w:rPr>
        <w:t xml:space="preserve"> djelo iz svog djetinjstva i školovanja, morat ćemo na e knjižnicu naše škole i ovaj put se priviknuti na e lektiru.</w:t>
      </w:r>
    </w:p>
    <w:p w:rsidR="00E60057" w:rsidRDefault="00E60057" w:rsidP="00582A3B">
      <w:pPr>
        <w:jc w:val="both"/>
      </w:pPr>
      <w:r>
        <w:t>Virtualna knjižnica naše škole :</w:t>
      </w:r>
    </w:p>
    <w:p w:rsidR="00582A3B" w:rsidRDefault="00370AFD" w:rsidP="00582A3B">
      <w:pPr>
        <w:jc w:val="both"/>
      </w:pPr>
      <w:hyperlink r:id="rId6" w:history="1">
        <w:r w:rsidR="00E60057">
          <w:rPr>
            <w:rStyle w:val="Hiperveza"/>
          </w:rPr>
          <w:t>https://sites.google.com/view/virtualnaknjiznicaosmggs</w:t>
        </w:r>
      </w:hyperlink>
    </w:p>
    <w:p w:rsidR="00E60057" w:rsidRDefault="00E60057" w:rsidP="00582A3B">
      <w:pPr>
        <w:jc w:val="both"/>
      </w:pPr>
      <w:r>
        <w:lastRenderedPageBreak/>
        <w:t>Ulogirat ćete se vašim školskim korisničkim identitetom, pronaći knjigu   ( prema autoru ili naslovu djela ) te…….čitati…..i uživati čitajući.</w:t>
      </w:r>
    </w:p>
    <w:p w:rsidR="00E60057" w:rsidRDefault="00E60057" w:rsidP="00582A3B">
      <w:pPr>
        <w:jc w:val="both"/>
      </w:pPr>
    </w:p>
    <w:p w:rsidR="00E60057" w:rsidRDefault="00E60057" w:rsidP="00582A3B">
      <w:pPr>
        <w:jc w:val="both"/>
      </w:pPr>
      <w:r>
        <w:t>Ovaj put ćete za vrijeme čitanja voditi i bilješke čitanja, kako bismo si kasnije smanjili traženje po knjizi i rad na analizi.</w:t>
      </w:r>
    </w:p>
    <w:p w:rsidR="00E60057" w:rsidRDefault="00E60057" w:rsidP="00582A3B">
      <w:pPr>
        <w:jc w:val="both"/>
      </w:pPr>
      <w:r>
        <w:t>Zadaci za vođenje bilješki čitanja:</w:t>
      </w:r>
    </w:p>
    <w:p w:rsidR="00E60057" w:rsidRDefault="00E60057" w:rsidP="00E6005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Ispiši sve Ankine nadimke.</w:t>
      </w:r>
    </w:p>
    <w:p w:rsidR="00E60057" w:rsidRDefault="00E60057" w:rsidP="00E6005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Pronađite i ispišite opis Anke kao: a) </w:t>
      </w:r>
      <w:proofErr w:type="spellStart"/>
      <w:r>
        <w:rPr>
          <w:rFonts w:cstheme="minorHAnsi"/>
          <w:sz w:val="24"/>
          <w:szCs w:val="24"/>
        </w:rPr>
        <w:t>guščarice</w:t>
      </w:r>
      <w:proofErr w:type="spellEnd"/>
      <w:r>
        <w:rPr>
          <w:rFonts w:cstheme="minorHAnsi"/>
          <w:sz w:val="24"/>
          <w:szCs w:val="24"/>
        </w:rPr>
        <w:t>; b) Zlatokose ; c) nevjeste (kneginje)</w:t>
      </w:r>
    </w:p>
    <w:p w:rsidR="00E60057" w:rsidRDefault="00E60057" w:rsidP="00E6005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Ispiši ljudske likove kojima je Anka pomogla!</w:t>
      </w:r>
    </w:p>
    <w:p w:rsidR="00E60057" w:rsidRDefault="00E60057" w:rsidP="00E6005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Ispiši opis šume!</w:t>
      </w:r>
    </w:p>
    <w:p w:rsidR="00E60057" w:rsidRDefault="00E60057" w:rsidP="00E6005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Ispiši vanjski opis likova – životinja u bajci. Pokušajte objasniti njihova imena.</w:t>
      </w:r>
    </w:p>
    <w:p w:rsidR="00E60057" w:rsidRDefault="00E60057" w:rsidP="00E6005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Ispiši opis kneza Urlika – Boda kao: a) dječaka; b) mladića.</w:t>
      </w:r>
    </w:p>
    <w:p w:rsidR="00E60057" w:rsidRDefault="00E60057" w:rsidP="00E60057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Prepiši prvi susret Zlatokose i Urlika.</w:t>
      </w:r>
    </w:p>
    <w:p w:rsidR="00E60057" w:rsidRDefault="00E60057" w:rsidP="00E600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Sve to možeš raditi posebno na papirima, a ne u bilježnicu jer nam je ona potrebna za svakodnevni rad pa bi onda u njoj nastao nered i kaos.</w:t>
      </w:r>
    </w:p>
    <w:p w:rsidR="00E60057" w:rsidRDefault="00E60057" w:rsidP="00E60057">
      <w:pPr>
        <w:jc w:val="both"/>
        <w:rPr>
          <w:rFonts w:cstheme="minorHAnsi"/>
          <w:sz w:val="24"/>
          <w:szCs w:val="24"/>
        </w:rPr>
      </w:pPr>
      <w:r w:rsidRPr="00602B67">
        <w:rPr>
          <w:rFonts w:cstheme="minorHAnsi"/>
          <w:b/>
          <w:sz w:val="24"/>
          <w:szCs w:val="24"/>
        </w:rPr>
        <w:t>Vremena imate za čitanje 3 tjedna</w:t>
      </w:r>
      <w:r w:rsidR="00370AFD">
        <w:rPr>
          <w:rFonts w:cstheme="minorHAnsi"/>
          <w:b/>
          <w:sz w:val="24"/>
          <w:szCs w:val="24"/>
        </w:rPr>
        <w:t xml:space="preserve"> </w:t>
      </w:r>
      <w:r w:rsidR="00370AFD" w:rsidRPr="00370AFD">
        <w:rPr>
          <w:rFonts w:cstheme="minorHAnsi"/>
          <w:sz w:val="24"/>
          <w:szCs w:val="24"/>
        </w:rPr>
        <w:t>( druga polovica svibnja )</w:t>
      </w:r>
      <w:r w:rsidRPr="00602B67">
        <w:rPr>
          <w:rFonts w:cstheme="minorHAnsi"/>
          <w:b/>
          <w:sz w:val="24"/>
          <w:szCs w:val="24"/>
        </w:rPr>
        <w:t>. Savjetujem</w:t>
      </w:r>
      <w:r>
        <w:rPr>
          <w:rFonts w:cstheme="minorHAnsi"/>
          <w:sz w:val="24"/>
          <w:szCs w:val="24"/>
        </w:rPr>
        <w:t xml:space="preserve"> vam da čitate polako, parcijalno da bi učenicima sjelo jer ima dosta starih izraza i oblikovanja rečenica, pa će u nekom trenutku trebati vašu pomoć pa je uputno da čitaju sami, ali da ste blizu.</w:t>
      </w:r>
    </w:p>
    <w:p w:rsidR="00E60057" w:rsidRDefault="00602B67" w:rsidP="00E600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Najprije treba analizirati zadatke, kako bi se kod čitanja moglo odmah reagirati i upisati. </w:t>
      </w:r>
    </w:p>
    <w:p w:rsidR="00602B67" w:rsidRDefault="00602B67" w:rsidP="00E600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Svjesna sam da će biti malo teže, ali to je predzadnja lektira.</w:t>
      </w:r>
    </w:p>
    <w:p w:rsidR="00602B67" w:rsidRDefault="00602B67" w:rsidP="00E600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Zadnju ćemo svesti na kratku pripovijetku sa poukom, tako da objasnite djeci da je to sad tako, Bijelog jelena ćemo izdržat na taj način, i to je to. Ako u vama osjete otpor i košmar, </w:t>
      </w:r>
      <w:proofErr w:type="spellStart"/>
      <w:r>
        <w:rPr>
          <w:rFonts w:cstheme="minorHAnsi"/>
          <w:sz w:val="24"/>
          <w:szCs w:val="24"/>
        </w:rPr>
        <w:t>odreagirat</w:t>
      </w:r>
      <w:proofErr w:type="spellEnd"/>
      <w:r>
        <w:rPr>
          <w:rFonts w:cstheme="minorHAnsi"/>
          <w:sz w:val="24"/>
          <w:szCs w:val="24"/>
        </w:rPr>
        <w:t xml:space="preserve"> će tako i oni. A to ne bi bilo dobro.</w:t>
      </w:r>
    </w:p>
    <w:p w:rsidR="00602B67" w:rsidRDefault="00602B67" w:rsidP="00E600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Zapise čuvajte u fasciklu, označite si broj zadatka i stranice…….i trebat će nam.</w:t>
      </w:r>
    </w:p>
    <w:p w:rsidR="00602B67" w:rsidRDefault="00602B67" w:rsidP="00E600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Uživajte čitajući.</w:t>
      </w:r>
      <w:bookmarkStart w:id="0" w:name="_GoBack"/>
      <w:bookmarkEnd w:id="0"/>
    </w:p>
    <w:p w:rsidR="00602B67" w:rsidRPr="00E60057" w:rsidRDefault="00602B67" w:rsidP="00E60057">
      <w:pPr>
        <w:jc w:val="both"/>
        <w:rPr>
          <w:rFonts w:cstheme="minorHAnsi"/>
          <w:sz w:val="24"/>
          <w:szCs w:val="24"/>
        </w:rPr>
      </w:pPr>
    </w:p>
    <w:sectPr w:rsidR="00602B67" w:rsidRPr="00E6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9B1"/>
    <w:multiLevelType w:val="hybridMultilevel"/>
    <w:tmpl w:val="565EB894"/>
    <w:lvl w:ilvl="0" w:tplc="3EA222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3B"/>
    <w:rsid w:val="00370AFD"/>
    <w:rsid w:val="00582A3B"/>
    <w:rsid w:val="00602B67"/>
    <w:rsid w:val="00E60057"/>
    <w:rsid w:val="00F5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70D6"/>
  <w15:chartTrackingRefBased/>
  <w15:docId w15:val="{F7755534-AF4D-4444-B331-B757425F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6005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virtualnaknjiznicaosmgg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</cp:revision>
  <dcterms:created xsi:type="dcterms:W3CDTF">2020-04-21T06:49:00Z</dcterms:created>
  <dcterms:modified xsi:type="dcterms:W3CDTF">2020-04-21T07:57:00Z</dcterms:modified>
</cp:coreProperties>
</file>